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Kickoff Hangmat bij Gemeente Slootdorp</w:t>
      </w:r>
    </w:p>
    <w:p>
      <w:r>
        <w:t xml:space="preserve">Datum: 2026-04-08</w:t>
      </w:r>
    </w:p>
    <w:p>
      <w:r>
        <w:t xml:space="preserve">Aanwezig: Sam Vreugdenhil, Joris Veenstra, Ilse Vermeer, Ruud Kolkman (Gemeente Slootdorp)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Gemeente Slootdorp gaat Hangmat gebruiken voor de afdeling Vergunningen, 60 medewerkers.</w:t>
      </w:r>
    </w:p>
    <w:p>
      <w:r>
        <w:t xml:space="preserve">- Fase 1 is uitrol zonder koppelingen. Het zaaksysteem komt pas in fase 2.</w:t>
      </w:r>
    </w:p>
    <w:p>
      <w:r>
        <w:t xml:space="preserve">- Slootdorp wil live voor het zomerreces. Wij hebben gezegd dat dat krap is.</w:t>
      </w:r>
    </w:p>
    <w:p>
      <w:r>
        <w:t xml:space="preserve">- Zij vragen om een eigen kleur in de app. Dat doen wij niet.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Fase 1 zonder maatwerk en zonder koppelingen.</w:t>
      </w:r>
    </w:p>
    <w:p>
      <w:r>
        <w:t xml:space="preserve">- Voortgangsoverleg elke dinsdag om 10:00.</w:t>
      </w:r>
    </w:p>
    <w:p>
      <w:r>
        <w:t xml:space="preserve">- Geen eigen kleuren; wel een eigen logo op het inlogscherm.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Ilse Vermeer | Offerte aanpassen naar scope fase 1 | OPEN</w:t>
      </w:r>
    </w:p>
    <w:p>
      <w:r>
        <w:t xml:space="preserve">- Sam Vreugdenhil | Planning delen met Gemeente Slootdorp | AFGEROND</w:t>
      </w:r>
    </w:p>
    <w:p>
      <w:r>
        <w:t xml:space="preserve">- Joris Veenstra | Testomgeving klaarzetten | AFGEROND</w:t>
      </w:r>
    </w:p>
    <w:sectPr/>
  </w:body>
</w:document>
</file>